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E0" w:rsidRDefault="00D257E0" w:rsidP="00D257E0">
      <w:r>
        <w:t>Ref. No. DC/RUSA/IGC/Renovation &amp; Upgradation/01/2018-19</w:t>
      </w:r>
      <w:r>
        <w:tab/>
      </w:r>
      <w:r>
        <w:tab/>
      </w:r>
      <w:r>
        <w:tab/>
      </w:r>
      <w:r>
        <w:tab/>
        <w:t>Date: -</w:t>
      </w:r>
      <w:r w:rsidR="00B530FB">
        <w:t>20/07/2018</w:t>
      </w:r>
    </w:p>
    <w:p w:rsidR="00FC3F8A" w:rsidRPr="00D257E0" w:rsidRDefault="00FC3F8A" w:rsidP="00FC3F8A">
      <w:pPr>
        <w:jc w:val="center"/>
        <w:rPr>
          <w:b/>
          <w:bCs/>
          <w:sz w:val="32"/>
          <w:szCs w:val="32"/>
        </w:rPr>
      </w:pPr>
      <w:r w:rsidRPr="00D257E0">
        <w:rPr>
          <w:b/>
          <w:bCs/>
          <w:sz w:val="32"/>
          <w:szCs w:val="32"/>
        </w:rPr>
        <w:t>TENDER NOTICE</w:t>
      </w:r>
    </w:p>
    <w:p w:rsidR="00DF30B8" w:rsidRPr="00D257E0" w:rsidRDefault="00FC3F8A" w:rsidP="00FC3F8A">
      <w:pPr>
        <w:jc w:val="center"/>
        <w:rPr>
          <w:b/>
          <w:bCs/>
          <w:sz w:val="32"/>
          <w:szCs w:val="32"/>
        </w:rPr>
      </w:pPr>
      <w:r w:rsidRPr="00D257E0">
        <w:rPr>
          <w:b/>
          <w:bCs/>
          <w:sz w:val="32"/>
          <w:szCs w:val="32"/>
        </w:rPr>
        <w:t>(Labour Contract)</w:t>
      </w:r>
    </w:p>
    <w:p w:rsidR="00FC3F8A" w:rsidRDefault="00FC3F8A" w:rsidP="00FC3F8A">
      <w:r w:rsidRPr="00FC3F8A">
        <w:t xml:space="preserve">(For Renovation &amp; Repairing of </w:t>
      </w:r>
      <w:r>
        <w:t>Laboratories</w:t>
      </w:r>
      <w:r w:rsidRPr="00FC3F8A">
        <w:t xml:space="preserve"> under RUSA Infrastructure Grants</w:t>
      </w:r>
      <w:r>
        <w:t xml:space="preserve"> to College</w:t>
      </w:r>
      <w:r w:rsidRPr="00FC3F8A">
        <w:t>)</w:t>
      </w:r>
    </w:p>
    <w:p w:rsidR="00FC3F8A" w:rsidRDefault="00FC3F8A" w:rsidP="00FC3F8A">
      <w:pPr>
        <w:jc w:val="both"/>
      </w:pPr>
      <w:r>
        <w:t xml:space="preserve">Sealed Tender in prescribed format for Labour Contract are invited from </w:t>
      </w:r>
      <w:r w:rsidRPr="00D2498F">
        <w:rPr>
          <w:b/>
          <w:bCs/>
        </w:rPr>
        <w:t xml:space="preserve">Expert Masson Worker (Raj Mistry), Carpenters and Plumbers </w:t>
      </w:r>
      <w:r>
        <w:t xml:space="preserve">having experiences in RCC construction works with at least 10 (ten) nos. of experienced manpower (Masson worker/helper) under him for renovation and upgradation of various laboratories of Dudhnoi College campus under </w:t>
      </w:r>
      <w:r w:rsidR="00D2498F">
        <w:t>RUSA In</w:t>
      </w:r>
      <w:bookmarkStart w:id="0" w:name="_GoBack"/>
      <w:bookmarkEnd w:id="0"/>
      <w:r w:rsidR="00D2498F">
        <w:t>frastructure</w:t>
      </w:r>
      <w:r>
        <w:t xml:space="preserve"> Grants</w:t>
      </w:r>
      <w:r w:rsidR="00D2498F">
        <w:t xml:space="preserve"> to College</w:t>
      </w:r>
      <w:r>
        <w:t xml:space="preserve">. The Last date of Submission is </w:t>
      </w:r>
      <w:r w:rsidRPr="00D2498F">
        <w:rPr>
          <w:b/>
          <w:bCs/>
        </w:rPr>
        <w:t>0</w:t>
      </w:r>
      <w:r w:rsidR="00D2498F" w:rsidRPr="00D2498F">
        <w:rPr>
          <w:b/>
          <w:bCs/>
        </w:rPr>
        <w:t>2</w:t>
      </w:r>
      <w:r w:rsidRPr="00D2498F">
        <w:rPr>
          <w:b/>
          <w:bCs/>
        </w:rPr>
        <w:t>.08.2018</w:t>
      </w:r>
      <w:r>
        <w:t>.</w:t>
      </w:r>
    </w:p>
    <w:p w:rsidR="00D2498F" w:rsidRDefault="00D2498F" w:rsidP="00D2498F">
      <w:r>
        <w:t>Terms &amp; Conditions:</w:t>
      </w:r>
    </w:p>
    <w:p w:rsidR="00D2498F" w:rsidRDefault="00D2498F" w:rsidP="006B3C6B">
      <w:pPr>
        <w:spacing w:line="240" w:lineRule="auto"/>
        <w:jc w:val="both"/>
      </w:pPr>
      <w:r>
        <w:t>1. The Tender form may be download from college website or may be collected from the collegeoffice during office hours.</w:t>
      </w:r>
    </w:p>
    <w:p w:rsidR="00D2498F" w:rsidRDefault="00D2498F" w:rsidP="006B3C6B">
      <w:pPr>
        <w:spacing w:line="240" w:lineRule="auto"/>
        <w:jc w:val="both"/>
      </w:pPr>
      <w:r>
        <w:t>2. The last date of submission of filled up Tender form along with other documents on 02.08.2018at 3.00 P.M.</w:t>
      </w:r>
    </w:p>
    <w:p w:rsidR="00D2498F" w:rsidRDefault="00D2498F" w:rsidP="006B3C6B">
      <w:pPr>
        <w:spacing w:line="240" w:lineRule="auto"/>
        <w:jc w:val="both"/>
      </w:pPr>
      <w:r>
        <w:t>3. Labour Registration Certificate, evidence of construction of at least 5 (five) RCC Building in</w:t>
      </w:r>
    </w:p>
    <w:p w:rsidR="00D2498F" w:rsidRDefault="00D2498F" w:rsidP="006B3C6B">
      <w:pPr>
        <w:spacing w:line="240" w:lineRule="auto"/>
        <w:jc w:val="both"/>
      </w:pPr>
      <w:r>
        <w:t>the area, Bank A/C No., PAN Card, Income Tax Payment Certificate of last year if any etc.must be accompanied with the filled-up forms.</w:t>
      </w:r>
    </w:p>
    <w:p w:rsidR="00D2498F" w:rsidRDefault="00D2498F" w:rsidP="006B3C6B">
      <w:pPr>
        <w:spacing w:line="240" w:lineRule="auto"/>
        <w:jc w:val="both"/>
      </w:pPr>
      <w:r>
        <w:t>4. The college authority shall have the right to take decisions for allotment of works.</w:t>
      </w:r>
    </w:p>
    <w:p w:rsidR="00D2498F" w:rsidRDefault="00D2498F" w:rsidP="006B3C6B">
      <w:pPr>
        <w:spacing w:line="240" w:lineRule="auto"/>
        <w:jc w:val="both"/>
      </w:pPr>
      <w:r>
        <w:t>5. The Selected Bidder shall have to sign an agreement for construction works with the concerned</w:t>
      </w:r>
    </w:p>
    <w:p w:rsidR="00D2498F" w:rsidRDefault="00D2498F" w:rsidP="006B3C6B">
      <w:pPr>
        <w:spacing w:line="240" w:lineRule="auto"/>
        <w:jc w:val="both"/>
      </w:pPr>
      <w:r>
        <w:t>authority of the college.</w:t>
      </w:r>
    </w:p>
    <w:p w:rsidR="00D2498F" w:rsidRDefault="00D2498F" w:rsidP="006B3C6B">
      <w:pPr>
        <w:spacing w:line="240" w:lineRule="auto"/>
        <w:jc w:val="both"/>
      </w:pPr>
      <w:r>
        <w:t>6. The college authority shall have the right to cancel the allotted works if any discrepancies/negligence’s etc. noticed during the works without assigning any reason thereof.</w:t>
      </w:r>
    </w:p>
    <w:p w:rsidR="00D2498F" w:rsidRDefault="00D2498F" w:rsidP="006B3C6B">
      <w:pPr>
        <w:spacing w:line="240" w:lineRule="auto"/>
        <w:jc w:val="both"/>
      </w:pPr>
      <w:r>
        <w:t>7. The college authority reserves the right to accept / reject any or all Tender/Quotation including</w:t>
      </w:r>
    </w:p>
    <w:p w:rsidR="00D2498F" w:rsidRDefault="00D2498F" w:rsidP="006B3C6B">
      <w:pPr>
        <w:spacing w:line="240" w:lineRule="auto"/>
        <w:jc w:val="both"/>
      </w:pPr>
      <w:r>
        <w:t>lowest bidder without assigning any reason thereof.</w:t>
      </w:r>
    </w:p>
    <w:p w:rsidR="00D257E0" w:rsidRDefault="00D257E0" w:rsidP="00D257E0">
      <w:pPr>
        <w:spacing w:line="240" w:lineRule="auto"/>
        <w:ind w:left="5760" w:firstLine="720"/>
      </w:pPr>
      <w:proofErr w:type="spellStart"/>
      <w:proofErr w:type="gramStart"/>
      <w:r>
        <w:t>Sd</w:t>
      </w:r>
      <w:proofErr w:type="spellEnd"/>
      <w:proofErr w:type="gramEnd"/>
      <w:r>
        <w:t xml:space="preserve">/ </w:t>
      </w:r>
      <w:proofErr w:type="spellStart"/>
      <w:r>
        <w:t>Dr.L.C.Rabha</w:t>
      </w:r>
      <w:proofErr w:type="spellEnd"/>
    </w:p>
    <w:p w:rsidR="00D257E0" w:rsidRDefault="00D257E0" w:rsidP="00D257E0">
      <w:pPr>
        <w:spacing w:line="240" w:lineRule="auto"/>
        <w:ind w:left="5040"/>
      </w:pPr>
      <w:r>
        <w:t xml:space="preserve">          Principal &amp; Secretary, </w:t>
      </w:r>
      <w:proofErr w:type="spellStart"/>
      <w:r>
        <w:t>Dudhnoi</w:t>
      </w:r>
      <w:proofErr w:type="spellEnd"/>
      <w:r>
        <w:t xml:space="preserve"> College</w:t>
      </w:r>
    </w:p>
    <w:p w:rsidR="00D2498F" w:rsidRDefault="00D2498F" w:rsidP="00D2498F">
      <w:pPr>
        <w:spacing w:line="240" w:lineRule="auto"/>
        <w:contextualSpacing/>
      </w:pPr>
    </w:p>
    <w:p w:rsidR="00D2498F" w:rsidRDefault="00D2498F" w:rsidP="00D2498F">
      <w:pPr>
        <w:spacing w:line="240" w:lineRule="auto"/>
      </w:pPr>
      <w:r>
        <w:t xml:space="preserve">Copy to: </w:t>
      </w:r>
    </w:p>
    <w:p w:rsidR="00D2498F" w:rsidRDefault="00D2498F" w:rsidP="00D2498F">
      <w:pPr>
        <w:spacing w:line="240" w:lineRule="auto"/>
      </w:pPr>
      <w:r>
        <w:t>1. State Project Director, RUSA, Assam for information and necessary action.</w:t>
      </w:r>
    </w:p>
    <w:p w:rsidR="00D2498F" w:rsidRDefault="00D2498F" w:rsidP="00D2498F">
      <w:pPr>
        <w:spacing w:line="240" w:lineRule="auto"/>
      </w:pPr>
      <w:r>
        <w:t>2. Chairman Governing Body for information.</w:t>
      </w:r>
    </w:p>
    <w:p w:rsidR="00D2498F" w:rsidRDefault="00D2498F" w:rsidP="00D2498F">
      <w:pPr>
        <w:spacing w:line="240" w:lineRule="auto"/>
      </w:pPr>
      <w:r>
        <w:t>3. College Notice Board for circulations.</w:t>
      </w:r>
    </w:p>
    <w:p w:rsidR="00D2498F" w:rsidRDefault="00D257E0" w:rsidP="00D2498F">
      <w:pPr>
        <w:spacing w:line="240" w:lineRule="auto"/>
      </w:pPr>
      <w:r>
        <w:t>4</w:t>
      </w:r>
      <w:r w:rsidR="00D2498F">
        <w:t>. Office record file.</w:t>
      </w:r>
    </w:p>
    <w:sectPr w:rsidR="00D2498F" w:rsidSect="00D257E0">
      <w:pgSz w:w="11906" w:h="16838"/>
      <w:pgMar w:top="340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F30B8"/>
    <w:rsid w:val="000040F2"/>
    <w:rsid w:val="006B3C6B"/>
    <w:rsid w:val="00B530FB"/>
    <w:rsid w:val="00D2498F"/>
    <w:rsid w:val="00D257E0"/>
    <w:rsid w:val="00DF30B8"/>
    <w:rsid w:val="00FC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Dibakar Nath</dc:creator>
  <cp:keywords/>
  <dc:description/>
  <cp:lastModifiedBy>Bondita Borbora</cp:lastModifiedBy>
  <cp:revision>6</cp:revision>
  <dcterms:created xsi:type="dcterms:W3CDTF">2018-07-18T09:36:00Z</dcterms:created>
  <dcterms:modified xsi:type="dcterms:W3CDTF">2024-06-08T14:34:00Z</dcterms:modified>
</cp:coreProperties>
</file>